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3817" w14:textId="19C5CCAC" w:rsidR="007B7480" w:rsidRPr="001A7F55" w:rsidRDefault="00023188" w:rsidP="00CC319A">
      <w:pPr>
        <w:tabs>
          <w:tab w:val="left" w:pos="1380"/>
        </w:tabs>
        <w:spacing w:line="276" w:lineRule="auto"/>
        <w:jc w:val="right"/>
      </w:pPr>
      <w:r>
        <w:t>São Paulo</w:t>
      </w:r>
      <w:r w:rsidR="007B7480" w:rsidRPr="001A7F55">
        <w:t>,</w:t>
      </w:r>
      <w:r w:rsidR="00BC0118">
        <w:t xml:space="preserve"> </w:t>
      </w:r>
      <w:r w:rsidR="00742C6C">
        <w:t>[●]</w:t>
      </w:r>
      <w:r w:rsidR="00374B6A" w:rsidRPr="00BC0118">
        <w:t xml:space="preserve"> </w:t>
      </w:r>
      <w:r w:rsidR="0032653D" w:rsidRPr="00BC0118">
        <w:t>de</w:t>
      </w:r>
      <w:r w:rsidR="00290D8E" w:rsidRPr="00BC0118">
        <w:t xml:space="preserve"> </w:t>
      </w:r>
      <w:r w:rsidR="005E1539">
        <w:t>[●]</w:t>
      </w:r>
      <w:r w:rsidR="00374B6A" w:rsidRPr="00BC0118">
        <w:t xml:space="preserve"> </w:t>
      </w:r>
      <w:r w:rsidR="007B7480" w:rsidRPr="00BC0118">
        <w:t xml:space="preserve">de </w:t>
      </w:r>
      <w:r w:rsidR="00CA2964" w:rsidRPr="00BC0118">
        <w:t>20</w:t>
      </w:r>
      <w:r w:rsidR="00267791">
        <w:t>20</w:t>
      </w:r>
      <w:r w:rsidR="005E1539">
        <w:t>.</w:t>
      </w:r>
    </w:p>
    <w:p w14:paraId="49188C11" w14:textId="77777777" w:rsidR="007B7480" w:rsidRPr="001A7F55" w:rsidRDefault="007B7480" w:rsidP="00CC319A">
      <w:pPr>
        <w:tabs>
          <w:tab w:val="left" w:pos="1380"/>
        </w:tabs>
        <w:spacing w:line="276" w:lineRule="auto"/>
      </w:pPr>
    </w:p>
    <w:p w14:paraId="4DC24D7A" w14:textId="77777777" w:rsidR="007B7480" w:rsidRPr="001A7F55" w:rsidRDefault="007B7480" w:rsidP="00CC319A">
      <w:pPr>
        <w:tabs>
          <w:tab w:val="left" w:pos="1380"/>
        </w:tabs>
        <w:spacing w:line="276" w:lineRule="auto"/>
      </w:pPr>
    </w:p>
    <w:p w14:paraId="32233157" w14:textId="77777777" w:rsidR="007B7480" w:rsidRPr="001A7F55" w:rsidRDefault="003E0C24" w:rsidP="00CC319A">
      <w:pPr>
        <w:tabs>
          <w:tab w:val="left" w:pos="1380"/>
        </w:tabs>
        <w:spacing w:line="276" w:lineRule="auto"/>
        <w:jc w:val="both"/>
      </w:pPr>
      <w:r>
        <w:t>Ao</w:t>
      </w:r>
      <w:r w:rsidR="007B7480" w:rsidRPr="001A7F55">
        <w:t xml:space="preserve"> </w:t>
      </w:r>
    </w:p>
    <w:p w14:paraId="0B289F4A" w14:textId="77777777" w:rsidR="003E0C24" w:rsidRDefault="003E0C24" w:rsidP="00C01930">
      <w:pPr>
        <w:tabs>
          <w:tab w:val="left" w:pos="1380"/>
        </w:tabs>
        <w:spacing w:line="276" w:lineRule="auto"/>
        <w:jc w:val="both"/>
      </w:pPr>
      <w:r>
        <w:t>[Sociedade de Corretores de Imóveis</w:t>
      </w:r>
      <w:r w:rsidR="00FC164C">
        <w:t xml:space="preserve"> </w:t>
      </w:r>
      <w:r>
        <w:t>/</w:t>
      </w:r>
      <w:r w:rsidR="00FC164C">
        <w:t xml:space="preserve"> </w:t>
      </w:r>
      <w:r>
        <w:t>Corretor(a) de Imóvel]</w:t>
      </w:r>
    </w:p>
    <w:p w14:paraId="307394B4" w14:textId="77777777" w:rsidR="0032653D" w:rsidRPr="001A7F55" w:rsidRDefault="003E0C24" w:rsidP="00C01930">
      <w:pPr>
        <w:tabs>
          <w:tab w:val="left" w:pos="1380"/>
        </w:tabs>
        <w:spacing w:line="276" w:lineRule="auto"/>
        <w:jc w:val="both"/>
      </w:pPr>
      <w:r>
        <w:t>[●]</w:t>
      </w:r>
    </w:p>
    <w:p w14:paraId="5D1C876B" w14:textId="77777777" w:rsidR="003E0C24" w:rsidRDefault="003E0C24" w:rsidP="00CC319A">
      <w:pPr>
        <w:tabs>
          <w:tab w:val="left" w:pos="1380"/>
        </w:tabs>
        <w:spacing w:line="276" w:lineRule="auto"/>
        <w:jc w:val="both"/>
      </w:pPr>
      <w:r>
        <w:t>[●]</w:t>
      </w:r>
    </w:p>
    <w:p w14:paraId="2A83FF65" w14:textId="77777777" w:rsidR="007B7480" w:rsidRPr="001A7F55" w:rsidRDefault="007B7480" w:rsidP="00CC319A">
      <w:pPr>
        <w:tabs>
          <w:tab w:val="left" w:pos="1380"/>
        </w:tabs>
        <w:spacing w:line="276" w:lineRule="auto"/>
        <w:jc w:val="both"/>
      </w:pPr>
      <w:r w:rsidRPr="001A7F55">
        <w:t>At.:</w:t>
      </w:r>
      <w:r w:rsidR="00C01930">
        <w:t xml:space="preserve"> S</w:t>
      </w:r>
      <w:r w:rsidR="00CA2964" w:rsidRPr="001A7F55">
        <w:t>r.</w:t>
      </w:r>
      <w:r w:rsidR="00C01930">
        <w:t xml:space="preserve"> [●]</w:t>
      </w:r>
    </w:p>
    <w:p w14:paraId="24E99245" w14:textId="77777777" w:rsidR="007B7480" w:rsidRPr="001A7F55" w:rsidRDefault="007B7480" w:rsidP="00CC319A">
      <w:pPr>
        <w:tabs>
          <w:tab w:val="left" w:pos="1380"/>
        </w:tabs>
        <w:spacing w:line="276" w:lineRule="auto"/>
        <w:jc w:val="both"/>
      </w:pPr>
    </w:p>
    <w:p w14:paraId="2F9D2CF8" w14:textId="77777777" w:rsidR="007B7480" w:rsidRPr="001A7F55" w:rsidRDefault="007B7480" w:rsidP="00CC319A">
      <w:pPr>
        <w:tabs>
          <w:tab w:val="left" w:pos="1380"/>
        </w:tabs>
        <w:spacing w:line="276" w:lineRule="auto"/>
        <w:jc w:val="both"/>
      </w:pPr>
    </w:p>
    <w:p w14:paraId="3BD30002" w14:textId="77777777" w:rsidR="007B7480" w:rsidRPr="001A7F55" w:rsidRDefault="007B7480" w:rsidP="00CC319A">
      <w:pPr>
        <w:tabs>
          <w:tab w:val="left" w:pos="851"/>
        </w:tabs>
        <w:spacing w:line="276" w:lineRule="auto"/>
        <w:ind w:left="851" w:hanging="851"/>
        <w:jc w:val="both"/>
        <w:rPr>
          <w:i/>
        </w:rPr>
      </w:pPr>
      <w:r w:rsidRPr="001A7F55">
        <w:rPr>
          <w:i/>
        </w:rPr>
        <w:t>Ref.:</w:t>
      </w:r>
      <w:r w:rsidRPr="001A7F55">
        <w:rPr>
          <w:i/>
        </w:rPr>
        <w:tab/>
      </w:r>
      <w:r w:rsidR="007E1ABF" w:rsidRPr="007E1ABF">
        <w:rPr>
          <w:i/>
        </w:rPr>
        <w:t xml:space="preserve">Distribuição </w:t>
      </w:r>
      <w:r w:rsidR="007E1ABF">
        <w:rPr>
          <w:i/>
        </w:rPr>
        <w:t>d</w:t>
      </w:r>
      <w:r w:rsidR="007E1ABF" w:rsidRPr="007E1ABF">
        <w:rPr>
          <w:i/>
        </w:rPr>
        <w:t xml:space="preserve">e Unidades Imobiliárias </w:t>
      </w:r>
      <w:r w:rsidR="00F67ED4">
        <w:rPr>
          <w:i/>
        </w:rPr>
        <w:t>V</w:t>
      </w:r>
      <w:r w:rsidR="0050628C">
        <w:rPr>
          <w:i/>
        </w:rPr>
        <w:t xml:space="preserve">inculadas a Contratos de Investimento Coletivo </w:t>
      </w:r>
      <w:r w:rsidR="007E1ABF">
        <w:rPr>
          <w:i/>
        </w:rPr>
        <w:t>d</w:t>
      </w:r>
      <w:r w:rsidR="007E1ABF" w:rsidRPr="007E1ABF">
        <w:rPr>
          <w:i/>
        </w:rPr>
        <w:t>o Empreendimento Imobiliário “</w:t>
      </w:r>
      <w:proofErr w:type="spellStart"/>
      <w:r w:rsidR="002A666E">
        <w:rPr>
          <w:i/>
        </w:rPr>
        <w:t>You</w:t>
      </w:r>
      <w:proofErr w:type="spellEnd"/>
      <w:r w:rsidR="002A666E">
        <w:rPr>
          <w:i/>
        </w:rPr>
        <w:t xml:space="preserve"> São Caetano</w:t>
      </w:r>
      <w:r w:rsidR="007E1ABF" w:rsidRPr="007E1ABF">
        <w:rPr>
          <w:i/>
        </w:rPr>
        <w:t>”</w:t>
      </w:r>
    </w:p>
    <w:p w14:paraId="28B4255E" w14:textId="77777777" w:rsidR="007B7480" w:rsidRPr="001A7F55" w:rsidRDefault="007B7480" w:rsidP="00CC319A">
      <w:pPr>
        <w:tabs>
          <w:tab w:val="left" w:pos="1380"/>
        </w:tabs>
        <w:spacing w:line="276" w:lineRule="auto"/>
        <w:jc w:val="both"/>
      </w:pPr>
    </w:p>
    <w:p w14:paraId="49694D3A" w14:textId="7A3BC559" w:rsidR="00267791" w:rsidRDefault="00267791" w:rsidP="00267791">
      <w:pPr>
        <w:tabs>
          <w:tab w:val="left" w:pos="1380"/>
        </w:tabs>
        <w:spacing w:line="276" w:lineRule="auto"/>
        <w:jc w:val="both"/>
      </w:pPr>
      <w:r>
        <w:t>Ao assinar este termo, declaro que tive pleno acesso a todas as informações necessárias e suficientes para a decisão de investimento, notadamente as constantes do Prospecto, do Estudo de Viabilidade Econômica e Financeira do empreendimento hoteleiro e dos contratos que compõem o CIC hoteleiro para avaliar a aceitação da oferta e os riscos dela decorrentes.</w:t>
      </w:r>
    </w:p>
    <w:p w14:paraId="620ED001" w14:textId="77777777" w:rsidR="00267791" w:rsidRDefault="00267791" w:rsidP="00267791">
      <w:pPr>
        <w:tabs>
          <w:tab w:val="left" w:pos="1380"/>
        </w:tabs>
        <w:spacing w:line="276" w:lineRule="auto"/>
        <w:jc w:val="both"/>
      </w:pPr>
    </w:p>
    <w:p w14:paraId="220A5C6B" w14:textId="67C48C00" w:rsidR="00290D8E" w:rsidRPr="001A7F55" w:rsidRDefault="00267791" w:rsidP="00267791">
      <w:pPr>
        <w:tabs>
          <w:tab w:val="left" w:pos="1380"/>
        </w:tabs>
        <w:spacing w:line="276" w:lineRule="auto"/>
        <w:jc w:val="both"/>
      </w:pPr>
      <w:r>
        <w:t>Declaro que tenho conhecimento de que se trata de oferta em que o registro do emissor de valores mobiliários e a contratação de instituição intermediária integrante do sistema de distribuição de valores mobiliários foram dispensados pela CVM.</w:t>
      </w:r>
    </w:p>
    <w:p w14:paraId="5951E31C" w14:textId="77777777" w:rsidR="007B7480" w:rsidRPr="001A7F55" w:rsidRDefault="007B7480" w:rsidP="00CC319A">
      <w:pPr>
        <w:tabs>
          <w:tab w:val="left" w:pos="1380"/>
        </w:tabs>
        <w:spacing w:line="276" w:lineRule="auto"/>
      </w:pPr>
    </w:p>
    <w:p w14:paraId="35828795" w14:textId="77777777" w:rsidR="007B7480" w:rsidRPr="001A7F55" w:rsidRDefault="007B7480" w:rsidP="00CC319A">
      <w:pPr>
        <w:spacing w:line="276" w:lineRule="auto"/>
        <w:ind w:right="53"/>
        <w:jc w:val="center"/>
        <w:rPr>
          <w:b/>
          <w:color w:val="000000"/>
        </w:rPr>
      </w:pPr>
    </w:p>
    <w:p w14:paraId="6B9833DF" w14:textId="77777777" w:rsidR="007B7480" w:rsidRPr="001A7F55" w:rsidRDefault="00C01930" w:rsidP="00CC319A">
      <w:pPr>
        <w:spacing w:line="276" w:lineRule="auto"/>
        <w:ind w:right="53"/>
        <w:jc w:val="center"/>
        <w:rPr>
          <w:b/>
          <w:color w:val="000000"/>
        </w:rPr>
      </w:pPr>
      <w:r>
        <w:rPr>
          <w:b/>
          <w:color w:val="000000"/>
        </w:rPr>
        <w:t>[INVESTIDOR]</w:t>
      </w:r>
    </w:p>
    <w:p w14:paraId="490ADC8F" w14:textId="77777777" w:rsidR="007B7480" w:rsidRPr="001A7F55" w:rsidRDefault="007B7480" w:rsidP="00267791">
      <w:pPr>
        <w:spacing w:line="276" w:lineRule="auto"/>
        <w:ind w:right="53"/>
        <w:jc w:val="center"/>
        <w:rPr>
          <w:b/>
          <w:color w:val="000000"/>
        </w:rPr>
      </w:pPr>
    </w:p>
    <w:p w14:paraId="40BC3F2D" w14:textId="77777777" w:rsidR="007B7480" w:rsidRPr="001A7F55" w:rsidRDefault="007B7480" w:rsidP="00267791">
      <w:pPr>
        <w:spacing w:line="276" w:lineRule="auto"/>
        <w:jc w:val="center"/>
        <w:rPr>
          <w:smallCaps/>
        </w:rPr>
      </w:pPr>
    </w:p>
    <w:tbl>
      <w:tblPr>
        <w:tblW w:w="5387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</w:tblGrid>
      <w:tr w:rsidR="00AD2CA1" w:rsidRPr="001A7F55" w14:paraId="2B5A37DC" w14:textId="77777777" w:rsidTr="00267791">
        <w:trPr>
          <w:cantSplit/>
          <w:jc w:val="center"/>
        </w:trPr>
        <w:tc>
          <w:tcPr>
            <w:tcW w:w="5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FBC1E9" w14:textId="77777777" w:rsidR="00AD2CA1" w:rsidRDefault="00AD2CA1" w:rsidP="00267791">
            <w:pPr>
              <w:spacing w:line="276" w:lineRule="auto"/>
            </w:pPr>
            <w:r w:rsidRPr="001A7F55">
              <w:t>Nome:</w:t>
            </w:r>
          </w:p>
          <w:p w14:paraId="10D08A66" w14:textId="519B6482" w:rsidR="00267791" w:rsidRPr="001A7F55" w:rsidRDefault="00267791" w:rsidP="00267791">
            <w:pPr>
              <w:spacing w:line="276" w:lineRule="auto"/>
            </w:pPr>
            <w:r>
              <w:t>CPF:</w:t>
            </w:r>
          </w:p>
        </w:tc>
      </w:tr>
    </w:tbl>
    <w:p w14:paraId="3AEEC384" w14:textId="3020FDEF" w:rsidR="00ED2B2C" w:rsidRPr="0044272C" w:rsidRDefault="00ED2B2C" w:rsidP="00267791">
      <w:pPr>
        <w:spacing w:line="276" w:lineRule="auto"/>
      </w:pPr>
    </w:p>
    <w:sectPr w:rsidR="00ED2B2C" w:rsidRPr="0044272C" w:rsidSect="004F16A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79EB" w14:textId="77777777" w:rsidR="00E253F9" w:rsidRDefault="00E253F9" w:rsidP="00AF1FF5">
      <w:r>
        <w:separator/>
      </w:r>
    </w:p>
  </w:endnote>
  <w:endnote w:type="continuationSeparator" w:id="0">
    <w:p w14:paraId="2FA96711" w14:textId="77777777" w:rsidR="00E253F9" w:rsidRDefault="00E253F9" w:rsidP="00AF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F0AD" w14:textId="56F27FE3" w:rsidR="00E253F9" w:rsidRDefault="00E253F9">
    <w:pPr>
      <w:pStyle w:val="Rodap"/>
      <w:jc w:val="right"/>
    </w:pPr>
  </w:p>
  <w:p w14:paraId="75A7F137" w14:textId="77777777" w:rsidR="00E253F9" w:rsidRDefault="00E253F9" w:rsidP="00E33298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82AE" w14:textId="77777777" w:rsidR="00E253F9" w:rsidRDefault="00E253F9" w:rsidP="00AF1FF5">
      <w:r>
        <w:separator/>
      </w:r>
    </w:p>
  </w:footnote>
  <w:footnote w:type="continuationSeparator" w:id="0">
    <w:p w14:paraId="2BABDCFB" w14:textId="77777777" w:rsidR="00E253F9" w:rsidRDefault="00E253F9" w:rsidP="00AF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4308049"/>
      <w:docPartObj>
        <w:docPartGallery w:val="Page Numbers (Top of Page)"/>
        <w:docPartUnique/>
      </w:docPartObj>
    </w:sdtPr>
    <w:sdtEndPr/>
    <w:sdtContent>
      <w:p w14:paraId="0F6051EC" w14:textId="77777777" w:rsidR="00E253F9" w:rsidRDefault="001C343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9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D3377C3" w14:textId="77777777" w:rsidR="00E253F9" w:rsidRDefault="00E253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75FD"/>
    <w:multiLevelType w:val="multilevel"/>
    <w:tmpl w:val="E4A66E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upperRoman"/>
      <w:lvlText w:val="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5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7A83521"/>
    <w:multiLevelType w:val="hybridMultilevel"/>
    <w:tmpl w:val="6296A13C"/>
    <w:lvl w:ilvl="0" w:tplc="6ADE38B0">
      <w:start w:val="1"/>
      <w:numFmt w:val="lowerRoman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80"/>
    <w:rsid w:val="00022AEC"/>
    <w:rsid w:val="00023188"/>
    <w:rsid w:val="0004339F"/>
    <w:rsid w:val="00055B33"/>
    <w:rsid w:val="00066639"/>
    <w:rsid w:val="00097532"/>
    <w:rsid w:val="000A6618"/>
    <w:rsid w:val="000B02F4"/>
    <w:rsid w:val="000F72EC"/>
    <w:rsid w:val="000F7696"/>
    <w:rsid w:val="00102FE9"/>
    <w:rsid w:val="001268B7"/>
    <w:rsid w:val="00135DD5"/>
    <w:rsid w:val="00143F6B"/>
    <w:rsid w:val="001A4FF0"/>
    <w:rsid w:val="001A7F55"/>
    <w:rsid w:val="001B133F"/>
    <w:rsid w:val="001B6254"/>
    <w:rsid w:val="001C3434"/>
    <w:rsid w:val="001F59E9"/>
    <w:rsid w:val="001F7C67"/>
    <w:rsid w:val="00253D17"/>
    <w:rsid w:val="002549F5"/>
    <w:rsid w:val="00267791"/>
    <w:rsid w:val="00267903"/>
    <w:rsid w:val="00290D8E"/>
    <w:rsid w:val="002A666E"/>
    <w:rsid w:val="002B0574"/>
    <w:rsid w:val="002B14A4"/>
    <w:rsid w:val="002B3237"/>
    <w:rsid w:val="002D4363"/>
    <w:rsid w:val="002F22F0"/>
    <w:rsid w:val="0032653D"/>
    <w:rsid w:val="003364B7"/>
    <w:rsid w:val="00346F32"/>
    <w:rsid w:val="0034740E"/>
    <w:rsid w:val="00367BD9"/>
    <w:rsid w:val="00367C47"/>
    <w:rsid w:val="00374B6A"/>
    <w:rsid w:val="0038465F"/>
    <w:rsid w:val="00393B0E"/>
    <w:rsid w:val="00393F12"/>
    <w:rsid w:val="00394D4D"/>
    <w:rsid w:val="003977AC"/>
    <w:rsid w:val="003B40F6"/>
    <w:rsid w:val="003E0C24"/>
    <w:rsid w:val="003E623E"/>
    <w:rsid w:val="003F6EA7"/>
    <w:rsid w:val="0043760E"/>
    <w:rsid w:val="00440CC8"/>
    <w:rsid w:val="0044272C"/>
    <w:rsid w:val="0046522E"/>
    <w:rsid w:val="00476607"/>
    <w:rsid w:val="004A2C50"/>
    <w:rsid w:val="004B6388"/>
    <w:rsid w:val="004B6A70"/>
    <w:rsid w:val="004D6F7E"/>
    <w:rsid w:val="004E5107"/>
    <w:rsid w:val="004F16AC"/>
    <w:rsid w:val="0050628C"/>
    <w:rsid w:val="00510978"/>
    <w:rsid w:val="00514F9F"/>
    <w:rsid w:val="00571536"/>
    <w:rsid w:val="00573D29"/>
    <w:rsid w:val="00590297"/>
    <w:rsid w:val="005E1539"/>
    <w:rsid w:val="00620848"/>
    <w:rsid w:val="00625BB7"/>
    <w:rsid w:val="0062669E"/>
    <w:rsid w:val="0065092C"/>
    <w:rsid w:val="006661F7"/>
    <w:rsid w:val="006A01A1"/>
    <w:rsid w:val="006A1BDC"/>
    <w:rsid w:val="006A45DE"/>
    <w:rsid w:val="006B06C9"/>
    <w:rsid w:val="006C3904"/>
    <w:rsid w:val="00731027"/>
    <w:rsid w:val="0073531E"/>
    <w:rsid w:val="00735FD3"/>
    <w:rsid w:val="00742C6C"/>
    <w:rsid w:val="00746845"/>
    <w:rsid w:val="00783862"/>
    <w:rsid w:val="00787EF0"/>
    <w:rsid w:val="00797986"/>
    <w:rsid w:val="007B7480"/>
    <w:rsid w:val="007E1ABF"/>
    <w:rsid w:val="007E4DFA"/>
    <w:rsid w:val="00840D72"/>
    <w:rsid w:val="00841F51"/>
    <w:rsid w:val="008636E3"/>
    <w:rsid w:val="008761C8"/>
    <w:rsid w:val="008A17D2"/>
    <w:rsid w:val="008A5778"/>
    <w:rsid w:val="008A6DDE"/>
    <w:rsid w:val="008C4068"/>
    <w:rsid w:val="008D19CA"/>
    <w:rsid w:val="008D3FA8"/>
    <w:rsid w:val="00907EBA"/>
    <w:rsid w:val="00935523"/>
    <w:rsid w:val="009409EA"/>
    <w:rsid w:val="00963C8B"/>
    <w:rsid w:val="009B3799"/>
    <w:rsid w:val="00A11001"/>
    <w:rsid w:val="00A12786"/>
    <w:rsid w:val="00A15AAD"/>
    <w:rsid w:val="00A3037B"/>
    <w:rsid w:val="00A85E03"/>
    <w:rsid w:val="00A90B69"/>
    <w:rsid w:val="00A935AB"/>
    <w:rsid w:val="00AA6944"/>
    <w:rsid w:val="00AD2CA1"/>
    <w:rsid w:val="00AD572F"/>
    <w:rsid w:val="00AD72F7"/>
    <w:rsid w:val="00AE619D"/>
    <w:rsid w:val="00AF1FF5"/>
    <w:rsid w:val="00AF6B41"/>
    <w:rsid w:val="00B04F54"/>
    <w:rsid w:val="00B07521"/>
    <w:rsid w:val="00B216D9"/>
    <w:rsid w:val="00B30E07"/>
    <w:rsid w:val="00B33A49"/>
    <w:rsid w:val="00B554CA"/>
    <w:rsid w:val="00B634DA"/>
    <w:rsid w:val="00B65549"/>
    <w:rsid w:val="00B8466A"/>
    <w:rsid w:val="00B974E1"/>
    <w:rsid w:val="00BC0118"/>
    <w:rsid w:val="00BD6AF0"/>
    <w:rsid w:val="00BE4379"/>
    <w:rsid w:val="00C01930"/>
    <w:rsid w:val="00C228EB"/>
    <w:rsid w:val="00C35749"/>
    <w:rsid w:val="00C37368"/>
    <w:rsid w:val="00C42617"/>
    <w:rsid w:val="00C72AEA"/>
    <w:rsid w:val="00C93DA6"/>
    <w:rsid w:val="00CA2964"/>
    <w:rsid w:val="00CA2C69"/>
    <w:rsid w:val="00CB547D"/>
    <w:rsid w:val="00CC319A"/>
    <w:rsid w:val="00CD1B02"/>
    <w:rsid w:val="00CD3390"/>
    <w:rsid w:val="00CE3E6A"/>
    <w:rsid w:val="00D02F2D"/>
    <w:rsid w:val="00D277C3"/>
    <w:rsid w:val="00D31F3A"/>
    <w:rsid w:val="00D325E4"/>
    <w:rsid w:val="00D54120"/>
    <w:rsid w:val="00D6429C"/>
    <w:rsid w:val="00D64E59"/>
    <w:rsid w:val="00DF289B"/>
    <w:rsid w:val="00E1582E"/>
    <w:rsid w:val="00E17562"/>
    <w:rsid w:val="00E17D49"/>
    <w:rsid w:val="00E253F9"/>
    <w:rsid w:val="00E33298"/>
    <w:rsid w:val="00E71703"/>
    <w:rsid w:val="00E93589"/>
    <w:rsid w:val="00EA65B4"/>
    <w:rsid w:val="00EC04B5"/>
    <w:rsid w:val="00ED2B2C"/>
    <w:rsid w:val="00ED5DB1"/>
    <w:rsid w:val="00ED5E7B"/>
    <w:rsid w:val="00ED5E9D"/>
    <w:rsid w:val="00F11D4C"/>
    <w:rsid w:val="00F27D39"/>
    <w:rsid w:val="00F34ABE"/>
    <w:rsid w:val="00F67ED4"/>
    <w:rsid w:val="00FC164C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0B78"/>
  <w15:docId w15:val="{B5F2CB59-2019-47A4-92F4-2F551468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8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F1FF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F1F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F1FF5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38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638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944"/>
    <w:pPr>
      <w:ind w:left="708"/>
    </w:pPr>
  </w:style>
  <w:style w:type="paragraph" w:styleId="Recuodecorpodetexto">
    <w:name w:val="Body Text Indent"/>
    <w:aliases w:val="Body Text Bold Indent,bti"/>
    <w:basedOn w:val="Normal"/>
    <w:link w:val="RecuodecorpodetextoChar"/>
    <w:rsid w:val="00F34ABE"/>
    <w:pPr>
      <w:tabs>
        <w:tab w:val="left" w:pos="567"/>
      </w:tabs>
      <w:autoSpaceDE/>
      <w:autoSpaceDN/>
      <w:adjustRightInd/>
      <w:ind w:left="1134" w:hanging="426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aliases w:val="Body Text Bold Indent Char,bti Char"/>
    <w:basedOn w:val="Fontepargpadro"/>
    <w:link w:val="Recuodecorpodetexto"/>
    <w:rsid w:val="00F34ABE"/>
    <w:rPr>
      <w:rFonts w:ascii="Times New Roman" w:eastAsia="Times New Roman" w:hAnsi="Times New Roman"/>
      <w:sz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66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66A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8466A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3188"/>
    <w:pPr>
      <w:widowControl w:val="0"/>
      <w:suppressAutoHyphens/>
      <w:spacing w:line="288" w:lineRule="auto"/>
      <w:textAlignment w:val="center"/>
    </w:pPr>
    <w:rPr>
      <w:rFonts w:ascii="Helvetica" w:hAnsi="Helvetica"/>
      <w:color w:val="000000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3188"/>
    <w:rPr>
      <w:rFonts w:ascii="Helvetica" w:eastAsia="Times New Roman" w:hAnsi="Helvetica"/>
      <w:color w:val="000000"/>
      <w:lang w:val="en-US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023188"/>
    <w:rPr>
      <w:rFonts w:ascii="ArialMT" w:hAnsi="ArialMT" w:cs="ArialMT"/>
      <w:color w:val="4CFF00"/>
      <w:w w:val="100"/>
      <w:sz w:val="14"/>
      <w:szCs w:val="14"/>
      <w:lang w:val="en-US"/>
    </w:rPr>
  </w:style>
  <w:style w:type="paragraph" w:customStyle="1" w:styleId="Pedro2">
    <w:name w:val="Pedro 2"/>
    <w:basedOn w:val="Normal"/>
    <w:uiPriority w:val="99"/>
    <w:rsid w:val="002D4363"/>
    <w:pPr>
      <w:keepNext/>
      <w:widowControl w:val="0"/>
      <w:spacing w:before="120" w:after="120" w:line="288" w:lineRule="auto"/>
      <w:textAlignment w:val="center"/>
    </w:pPr>
    <w:rPr>
      <w:rFonts w:ascii="TimesNewRomanPS-BoldMT" w:hAnsi="TimesNewRomanPS-BoldMT" w:cs="TimesNewRomanPS-BoldMT"/>
      <w:b/>
      <w:bCs/>
      <w:color w:val="000000"/>
      <w:sz w:val="20"/>
      <w:szCs w:val="20"/>
      <w:lang w:val="pt-PT"/>
    </w:rPr>
  </w:style>
  <w:style w:type="paragraph" w:customStyle="1" w:styleId="ProspectoTexto">
    <w:name w:val="Prospecto Texto"/>
    <w:basedOn w:val="Normal"/>
    <w:link w:val="ProspectoTextoChar"/>
    <w:rsid w:val="0043760E"/>
    <w:pPr>
      <w:suppressAutoHyphens/>
      <w:autoSpaceDE/>
      <w:autoSpaceDN/>
      <w:adjustRightInd/>
      <w:spacing w:before="120" w:after="120"/>
      <w:ind w:firstLine="709"/>
      <w:jc w:val="both"/>
    </w:pPr>
    <w:rPr>
      <w:rFonts w:eastAsia="Arial Unicode MS"/>
      <w:sz w:val="20"/>
      <w:szCs w:val="20"/>
      <w:lang w:eastAsia="ar-SA"/>
    </w:rPr>
  </w:style>
  <w:style w:type="character" w:customStyle="1" w:styleId="ProspectoTextoChar">
    <w:name w:val="Prospecto Texto Char"/>
    <w:basedOn w:val="Fontepargpadro"/>
    <w:link w:val="ProspectoTexto"/>
    <w:rsid w:val="0043760E"/>
    <w:rPr>
      <w:rFonts w:ascii="Times New Roman" w:eastAsia="Arial Unicode MS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B2B4-A52C-45D1-A543-3F8BA208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760</Characters>
  <Application>Microsoft Office Word</Application>
  <DocSecurity>0</DocSecurity>
  <Lines>13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Trovo</dc:creator>
  <cp:lastModifiedBy>Arthur Teixeira | Sampaio Ferraz Advogados</cp:lastModifiedBy>
  <cp:revision>3</cp:revision>
  <cp:lastPrinted>2014-05-21T18:19:00Z</cp:lastPrinted>
  <dcterms:created xsi:type="dcterms:W3CDTF">2020-09-21T20:07:00Z</dcterms:created>
  <dcterms:modified xsi:type="dcterms:W3CDTF">2020-09-21T20:11:00Z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_x000d_BBA_WORKSITE - 570610v1 </vt:lpwstr>
  </property>
</Properties>
</file>